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82DC7" w14:textId="695F7152" w:rsidR="00405D40" w:rsidRDefault="00405D40" w:rsidP="003C78AA">
      <w:pPr>
        <w:jc w:val="center"/>
        <w:rPr>
          <w:b/>
          <w:bCs/>
          <w:sz w:val="36"/>
          <w:szCs w:val="36"/>
          <w:lang w:val="en-GB"/>
        </w:rPr>
      </w:pPr>
      <w:r>
        <w:rPr>
          <w:b/>
          <w:bCs/>
          <w:noProof/>
          <w:sz w:val="36"/>
          <w:szCs w:val="36"/>
          <w:lang w:val="en-GB"/>
        </w:rPr>
        <w:drawing>
          <wp:anchor distT="0" distB="0" distL="114300" distR="114300" simplePos="0" relativeHeight="251658240" behindDoc="1" locked="0" layoutInCell="1" allowOverlap="1" wp14:anchorId="23312827" wp14:editId="7C9197FF">
            <wp:simplePos x="0" y="0"/>
            <wp:positionH relativeFrom="margin">
              <wp:posOffset>3685540</wp:posOffset>
            </wp:positionH>
            <wp:positionV relativeFrom="margin">
              <wp:posOffset>-422275</wp:posOffset>
            </wp:positionV>
            <wp:extent cx="2579161" cy="1080000"/>
            <wp:effectExtent l="0" t="0" r="0" b="0"/>
            <wp:wrapTight wrapText="bothSides">
              <wp:wrapPolygon edited="0">
                <wp:start x="1808" y="3304"/>
                <wp:lineTo x="0" y="7624"/>
                <wp:lineTo x="0" y="15501"/>
                <wp:lineTo x="19999" y="15501"/>
                <wp:lineTo x="20425" y="8640"/>
                <wp:lineTo x="19467" y="7878"/>
                <wp:lineTo x="15425" y="7624"/>
                <wp:lineTo x="3404" y="3304"/>
                <wp:lineTo x="1808" y="330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t="36190" r="57060" b="36791"/>
                    <a:stretch/>
                  </pic:blipFill>
                  <pic:spPr bwMode="auto">
                    <a:xfrm>
                      <a:off x="0" y="0"/>
                      <a:ext cx="2579161"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A35E41" w14:textId="0422A0B9" w:rsidR="00D4729A" w:rsidRDefault="005C583E" w:rsidP="00D4729A">
      <w:pPr>
        <w:rPr>
          <w:b/>
          <w:bCs/>
          <w:lang w:val="en-GB"/>
        </w:rPr>
      </w:pPr>
      <w:r>
        <w:rPr>
          <w:b/>
          <w:bCs/>
          <w:lang w:val="en-GB"/>
        </w:rPr>
        <w:t>7</w:t>
      </w:r>
      <w:r w:rsidR="00071282">
        <w:rPr>
          <w:b/>
          <w:bCs/>
          <w:lang w:val="en-GB"/>
        </w:rPr>
        <w:t xml:space="preserve"> </w:t>
      </w:r>
      <w:r w:rsidR="00FF1283">
        <w:rPr>
          <w:b/>
          <w:bCs/>
          <w:lang w:val="en-GB"/>
        </w:rPr>
        <w:t>December</w:t>
      </w:r>
      <w:r w:rsidR="00071282">
        <w:rPr>
          <w:b/>
          <w:bCs/>
          <w:lang w:val="en-GB"/>
        </w:rPr>
        <w:t xml:space="preserve"> 2020</w:t>
      </w:r>
    </w:p>
    <w:p w14:paraId="33DF826E" w14:textId="09FF22C8" w:rsidR="00433415" w:rsidRPr="00D4729A" w:rsidRDefault="00433415" w:rsidP="00D4729A">
      <w:pPr>
        <w:jc w:val="center"/>
        <w:rPr>
          <w:b/>
          <w:bCs/>
          <w:lang w:val="en-GB"/>
        </w:rPr>
      </w:pPr>
      <w:r>
        <w:rPr>
          <w:b/>
          <w:bCs/>
          <w:sz w:val="36"/>
          <w:szCs w:val="36"/>
          <w:lang w:val="en-GB"/>
        </w:rPr>
        <w:t>PRESS RELEASE</w:t>
      </w:r>
    </w:p>
    <w:p w14:paraId="0EEC589C" w14:textId="77777777" w:rsidR="00433415" w:rsidRPr="000E0F08" w:rsidRDefault="00433415" w:rsidP="00D2368F">
      <w:pPr>
        <w:jc w:val="center"/>
        <w:rPr>
          <w:b/>
          <w:bCs/>
          <w:lang w:val="en-GB"/>
        </w:rPr>
      </w:pPr>
    </w:p>
    <w:p w14:paraId="2D44E108" w14:textId="4B00A0AE" w:rsidR="00EE4A2D" w:rsidRPr="00EE4A2D" w:rsidRDefault="00B44565" w:rsidP="00D2368F">
      <w:pPr>
        <w:jc w:val="center"/>
        <w:rPr>
          <w:b/>
          <w:bCs/>
          <w:sz w:val="36"/>
          <w:szCs w:val="36"/>
          <w:lang w:val="en-GB"/>
        </w:rPr>
      </w:pPr>
      <w:r>
        <w:rPr>
          <w:b/>
          <w:bCs/>
          <w:sz w:val="36"/>
          <w:szCs w:val="36"/>
          <w:lang w:val="en-GB"/>
        </w:rPr>
        <w:t>OK, Boomer</w:t>
      </w:r>
      <w:r w:rsidR="00016E3B">
        <w:rPr>
          <w:b/>
          <w:bCs/>
          <w:sz w:val="36"/>
          <w:szCs w:val="36"/>
          <w:lang w:val="en-GB"/>
        </w:rPr>
        <w:t xml:space="preserve">: Survey highlights gulf between </w:t>
      </w:r>
      <w:r w:rsidR="00016E3B">
        <w:rPr>
          <w:b/>
          <w:bCs/>
          <w:sz w:val="36"/>
          <w:szCs w:val="36"/>
          <w:lang w:val="en-GB"/>
        </w:rPr>
        <w:br/>
        <w:t>youngest and oldest consumers</w:t>
      </w:r>
    </w:p>
    <w:p w14:paraId="4979D358" w14:textId="77777777" w:rsidR="00EE4A2D" w:rsidRDefault="00EE4A2D">
      <w:pPr>
        <w:rPr>
          <w:lang w:val="en-GB"/>
        </w:rPr>
      </w:pPr>
    </w:p>
    <w:p w14:paraId="489550CD" w14:textId="2538C856" w:rsidR="00071282" w:rsidRPr="00605C58" w:rsidRDefault="00071282" w:rsidP="00071282">
      <w:pPr>
        <w:rPr>
          <w:lang w:val="en-GB"/>
        </w:rPr>
      </w:pPr>
      <w:r w:rsidRPr="00605C58">
        <w:rPr>
          <w:lang w:val="en-GB"/>
        </w:rPr>
        <w:t xml:space="preserve">Generation Z consumers </w:t>
      </w:r>
      <w:r w:rsidR="00F67955" w:rsidRPr="00605C58">
        <w:rPr>
          <w:lang w:val="en-GB"/>
        </w:rPr>
        <w:t>are</w:t>
      </w:r>
      <w:r w:rsidRPr="00605C58">
        <w:rPr>
          <w:lang w:val="en-GB"/>
        </w:rPr>
        <w:t xml:space="preserve"> more </w:t>
      </w:r>
      <w:r w:rsidR="00F67955" w:rsidRPr="00605C58">
        <w:rPr>
          <w:lang w:val="en-GB"/>
        </w:rPr>
        <w:t xml:space="preserve">concerned </w:t>
      </w:r>
      <w:r w:rsidRPr="00605C58">
        <w:rPr>
          <w:lang w:val="en-GB"/>
        </w:rPr>
        <w:t xml:space="preserve">about the sustainability credentials of food and beverage products than Boomers, </w:t>
      </w:r>
      <w:r w:rsidR="005A4C9A" w:rsidRPr="00605C58">
        <w:rPr>
          <w:lang w:val="en-GB"/>
        </w:rPr>
        <w:t xml:space="preserve">and find vegetarian and vegan products more appealing, </w:t>
      </w:r>
      <w:r w:rsidRPr="00605C58">
        <w:rPr>
          <w:lang w:val="en-GB"/>
        </w:rPr>
        <w:t>new research shows.</w:t>
      </w:r>
    </w:p>
    <w:p w14:paraId="2349A7B5" w14:textId="77777777" w:rsidR="00071282" w:rsidRPr="00605C58" w:rsidRDefault="00071282" w:rsidP="00071282">
      <w:pPr>
        <w:rPr>
          <w:lang w:val="en-GB"/>
        </w:rPr>
      </w:pPr>
    </w:p>
    <w:p w14:paraId="5BB39F6C" w14:textId="7C20D0F4" w:rsidR="00071282" w:rsidRPr="00605C58" w:rsidRDefault="00BB343A" w:rsidP="00071282">
      <w:pPr>
        <w:rPr>
          <w:lang w:val="en-GB"/>
        </w:rPr>
      </w:pPr>
      <w:r w:rsidRPr="00605C58">
        <w:rPr>
          <w:lang w:val="en-GB"/>
        </w:rPr>
        <w:t>PR company Ingredient Communications</w:t>
      </w:r>
      <w:r w:rsidRPr="00605C58" w:rsidDel="00BB343A">
        <w:rPr>
          <w:lang w:val="en-GB"/>
        </w:rPr>
        <w:t xml:space="preserve"> </w:t>
      </w:r>
      <w:r w:rsidR="00071282" w:rsidRPr="00605C58">
        <w:rPr>
          <w:lang w:val="en-GB"/>
        </w:rPr>
        <w:t>survey</w:t>
      </w:r>
      <w:r w:rsidRPr="00605C58">
        <w:rPr>
          <w:lang w:val="en-GB"/>
        </w:rPr>
        <w:t xml:space="preserve">ed </w:t>
      </w:r>
      <w:r w:rsidR="00071282" w:rsidRPr="00605C58">
        <w:rPr>
          <w:lang w:val="en-GB"/>
        </w:rPr>
        <w:t xml:space="preserve">1,000 adults </w:t>
      </w:r>
      <w:r w:rsidR="008818F0" w:rsidRPr="00605C58">
        <w:rPr>
          <w:lang w:val="en-GB"/>
        </w:rPr>
        <w:t>in the US and UK</w:t>
      </w:r>
      <w:r w:rsidRPr="00605C58">
        <w:rPr>
          <w:lang w:val="en-GB"/>
        </w:rPr>
        <w:t>. A third</w:t>
      </w:r>
      <w:r w:rsidR="00071282" w:rsidRPr="00605C58">
        <w:rPr>
          <w:lang w:val="en-GB"/>
        </w:rPr>
        <w:t xml:space="preserve"> of </w:t>
      </w:r>
      <w:r w:rsidRPr="00605C58">
        <w:rPr>
          <w:lang w:val="en-GB"/>
        </w:rPr>
        <w:t>those</w:t>
      </w:r>
      <w:r w:rsidR="00071282" w:rsidRPr="00605C58">
        <w:rPr>
          <w:lang w:val="en-GB"/>
        </w:rPr>
        <w:t xml:space="preserve"> aged 18-25 </w:t>
      </w:r>
      <w:r w:rsidR="00605C58" w:rsidRPr="00605C58">
        <w:rPr>
          <w:lang w:val="en-GB"/>
        </w:rPr>
        <w:t xml:space="preserve">(34%) </w:t>
      </w:r>
      <w:r w:rsidR="00071282" w:rsidRPr="00605C58">
        <w:rPr>
          <w:lang w:val="en-GB"/>
        </w:rPr>
        <w:t xml:space="preserve">said they consider it ‘very important’ that a product is made sustainably, compared with 18% of </w:t>
      </w:r>
      <w:r w:rsidRPr="00605C58">
        <w:rPr>
          <w:lang w:val="en-GB"/>
        </w:rPr>
        <w:t>those</w:t>
      </w:r>
      <w:r w:rsidR="00695D83" w:rsidRPr="00605C58">
        <w:rPr>
          <w:lang w:val="en-GB"/>
        </w:rPr>
        <w:t xml:space="preserve"> </w:t>
      </w:r>
      <w:r w:rsidR="00071282" w:rsidRPr="00605C58">
        <w:rPr>
          <w:lang w:val="en-GB"/>
        </w:rPr>
        <w:t>aged 65 and over.</w:t>
      </w:r>
    </w:p>
    <w:p w14:paraId="55F56A9F" w14:textId="430841E2" w:rsidR="00695D83" w:rsidRPr="00605C58" w:rsidRDefault="00695D83" w:rsidP="00071282">
      <w:pPr>
        <w:rPr>
          <w:lang w:val="en-GB"/>
        </w:rPr>
      </w:pPr>
    </w:p>
    <w:p w14:paraId="2ED45910" w14:textId="04090E33" w:rsidR="00695D83" w:rsidRPr="00605C58" w:rsidRDefault="00695D83" w:rsidP="00071282">
      <w:pPr>
        <w:rPr>
          <w:lang w:val="en-GB"/>
        </w:rPr>
      </w:pPr>
      <w:r w:rsidRPr="00605C58">
        <w:rPr>
          <w:lang w:val="en-GB"/>
        </w:rPr>
        <w:t>Meanwhile, 38% of 18</w:t>
      </w:r>
      <w:r w:rsidR="00605C58" w:rsidRPr="00605C58">
        <w:rPr>
          <w:lang w:val="en-GB"/>
        </w:rPr>
        <w:t xml:space="preserve"> to </w:t>
      </w:r>
      <w:r w:rsidRPr="00605C58">
        <w:rPr>
          <w:lang w:val="en-GB"/>
        </w:rPr>
        <w:t>24</w:t>
      </w:r>
      <w:r w:rsidR="00605C58" w:rsidRPr="00605C58">
        <w:rPr>
          <w:lang w:val="en-GB"/>
        </w:rPr>
        <w:t>-</w:t>
      </w:r>
      <w:r w:rsidR="00BB343A" w:rsidRPr="00605C58">
        <w:rPr>
          <w:lang w:val="en-GB"/>
        </w:rPr>
        <w:t>year-olds</w:t>
      </w:r>
      <w:r w:rsidR="00605C58" w:rsidRPr="00605C58">
        <w:rPr>
          <w:lang w:val="en-GB"/>
        </w:rPr>
        <w:t xml:space="preserve"> </w:t>
      </w:r>
      <w:r w:rsidRPr="00605C58">
        <w:rPr>
          <w:lang w:val="en-GB"/>
        </w:rPr>
        <w:t xml:space="preserve">said they find vegetarian claims on products to be ‘very appealing’ and 33% said they feel the same way about vegan claims. However, only 6% of respondents aged 65+ said </w:t>
      </w:r>
      <w:r w:rsidR="00D169DF" w:rsidRPr="00605C58">
        <w:rPr>
          <w:lang w:val="en-GB"/>
        </w:rPr>
        <w:t xml:space="preserve">they find </w:t>
      </w:r>
      <w:r w:rsidRPr="00605C58">
        <w:rPr>
          <w:lang w:val="en-GB"/>
        </w:rPr>
        <w:t>vegetarian claims ‘very appealing’ and just 3% said the same about vegan claims.</w:t>
      </w:r>
    </w:p>
    <w:p w14:paraId="14F7D5D1" w14:textId="77777777" w:rsidR="00071282" w:rsidRPr="00605C58" w:rsidRDefault="00071282" w:rsidP="00071282">
      <w:pPr>
        <w:rPr>
          <w:lang w:val="en-GB"/>
        </w:rPr>
      </w:pPr>
    </w:p>
    <w:p w14:paraId="234B042F" w14:textId="69864236" w:rsidR="00071282" w:rsidRPr="00605C58" w:rsidRDefault="00071282" w:rsidP="00071282">
      <w:pPr>
        <w:rPr>
          <w:lang w:val="en-GB"/>
        </w:rPr>
      </w:pPr>
      <w:r w:rsidRPr="00605C58">
        <w:rPr>
          <w:lang w:val="en-GB"/>
        </w:rPr>
        <w:t xml:space="preserve">It’s not </w:t>
      </w:r>
      <w:r w:rsidR="00605C58">
        <w:rPr>
          <w:lang w:val="en-GB"/>
        </w:rPr>
        <w:t>only</w:t>
      </w:r>
      <w:r w:rsidRPr="00605C58">
        <w:rPr>
          <w:lang w:val="en-GB"/>
        </w:rPr>
        <w:t xml:space="preserve"> on environmental </w:t>
      </w:r>
      <w:r w:rsidR="00695D83" w:rsidRPr="00605C58">
        <w:rPr>
          <w:lang w:val="en-GB"/>
        </w:rPr>
        <w:t>and ethical i</w:t>
      </w:r>
      <w:r w:rsidRPr="00605C58">
        <w:rPr>
          <w:lang w:val="en-GB"/>
        </w:rPr>
        <w:t>ssues that the two generations differ. The youngest consumers are much more price</w:t>
      </w:r>
      <w:r w:rsidR="00605C58" w:rsidRPr="00605C58">
        <w:rPr>
          <w:lang w:val="en-GB"/>
        </w:rPr>
        <w:t xml:space="preserve"> s</w:t>
      </w:r>
      <w:r w:rsidRPr="00605C58">
        <w:rPr>
          <w:lang w:val="en-GB"/>
        </w:rPr>
        <w:t xml:space="preserve">ensitive. In the survey, 29% respondents aged 18-24 said it is </w:t>
      </w:r>
      <w:r w:rsidR="008818F0" w:rsidRPr="00605C58">
        <w:rPr>
          <w:lang w:val="en-GB"/>
        </w:rPr>
        <w:t>‘</w:t>
      </w:r>
      <w:r w:rsidRPr="00605C58">
        <w:rPr>
          <w:lang w:val="en-GB"/>
        </w:rPr>
        <w:t>very important</w:t>
      </w:r>
      <w:r w:rsidR="008818F0" w:rsidRPr="00605C58">
        <w:rPr>
          <w:lang w:val="en-GB"/>
        </w:rPr>
        <w:t xml:space="preserve">’ </w:t>
      </w:r>
      <w:r w:rsidRPr="00605C58">
        <w:rPr>
          <w:lang w:val="en-GB"/>
        </w:rPr>
        <w:t>that a product is the cheapest available, while only 3% of people aged 65+ agreed</w:t>
      </w:r>
      <w:r w:rsidR="008818F0" w:rsidRPr="00605C58">
        <w:rPr>
          <w:lang w:val="en-GB"/>
        </w:rPr>
        <w:t>.</w:t>
      </w:r>
      <w:r w:rsidR="003C78AA" w:rsidRPr="00605C58">
        <w:rPr>
          <w:lang w:val="en-GB"/>
        </w:rPr>
        <w:t xml:space="preserve"> </w:t>
      </w:r>
      <w:r w:rsidR="00605C58">
        <w:rPr>
          <w:lang w:val="en-GB"/>
        </w:rPr>
        <w:t>H</w:t>
      </w:r>
      <w:r w:rsidRPr="00605C58">
        <w:rPr>
          <w:lang w:val="en-GB"/>
        </w:rPr>
        <w:t xml:space="preserve">owever, consumers </w:t>
      </w:r>
      <w:r w:rsidR="008818F0" w:rsidRPr="00605C58">
        <w:rPr>
          <w:lang w:val="en-GB"/>
        </w:rPr>
        <w:t xml:space="preserve">aged 18-24 </w:t>
      </w:r>
      <w:r w:rsidR="00605C58" w:rsidRPr="00605C58">
        <w:rPr>
          <w:lang w:val="en-GB"/>
        </w:rPr>
        <w:t>are</w:t>
      </w:r>
      <w:r w:rsidRPr="00605C58">
        <w:rPr>
          <w:lang w:val="en-GB"/>
        </w:rPr>
        <w:t xml:space="preserve"> much more willing to pay extra </w:t>
      </w:r>
      <w:r w:rsidR="00BB343A" w:rsidRPr="00605C58">
        <w:rPr>
          <w:lang w:val="en-GB"/>
        </w:rPr>
        <w:t>for</w:t>
      </w:r>
      <w:r w:rsidRPr="00605C58">
        <w:rPr>
          <w:lang w:val="en-GB"/>
        </w:rPr>
        <w:t xml:space="preserve"> a product </w:t>
      </w:r>
      <w:r w:rsidR="00605C58">
        <w:rPr>
          <w:lang w:val="en-GB"/>
        </w:rPr>
        <w:t xml:space="preserve">that </w:t>
      </w:r>
      <w:r w:rsidRPr="00605C58">
        <w:rPr>
          <w:lang w:val="en-GB"/>
        </w:rPr>
        <w:t xml:space="preserve">is made entirely with ingredients they recognize, with 67% saying they’d do so. By contrast, only 27% of </w:t>
      </w:r>
      <w:r w:rsidR="008818F0" w:rsidRPr="00605C58">
        <w:rPr>
          <w:lang w:val="en-GB"/>
        </w:rPr>
        <w:t>those aged 65+</w:t>
      </w:r>
      <w:r w:rsidRPr="00605C58">
        <w:rPr>
          <w:lang w:val="en-GB"/>
        </w:rPr>
        <w:t xml:space="preserve"> would pay more</w:t>
      </w:r>
      <w:r w:rsidR="00BB343A" w:rsidRPr="00605C58">
        <w:rPr>
          <w:lang w:val="en-GB"/>
        </w:rPr>
        <w:t>.</w:t>
      </w:r>
    </w:p>
    <w:p w14:paraId="5EE12B64" w14:textId="7F4A795C" w:rsidR="00BB343A" w:rsidRPr="00605C58" w:rsidRDefault="00BB343A" w:rsidP="00071282">
      <w:pPr>
        <w:rPr>
          <w:lang w:val="en-GB"/>
        </w:rPr>
      </w:pPr>
    </w:p>
    <w:p w14:paraId="214774AA" w14:textId="77777777" w:rsidR="00BB343A" w:rsidRPr="00605C58" w:rsidRDefault="00BB343A" w:rsidP="00BB343A">
      <w:pPr>
        <w:rPr>
          <w:lang w:val="en-GB"/>
        </w:rPr>
      </w:pPr>
      <w:r w:rsidRPr="00605C58">
        <w:rPr>
          <w:lang w:val="en-GB"/>
        </w:rPr>
        <w:t>Richard Clarke, Managing Director of Ingredient Communications, said: “It’s no surprise that younger and older consumers see the world differently. But this survey sheds light on how their views diverge in the food &amp; beverage sector. These insights highlight the importance of aligning product development and marketing with the worldview of your target consumer demographic. While there will be common ground between generations, the areas of disagreement can be quite striking – and this means a one-size-fits-all approach is risky.”</w:t>
      </w:r>
    </w:p>
    <w:p w14:paraId="22CF01E1" w14:textId="77777777" w:rsidR="00F466AA" w:rsidRPr="00605C58" w:rsidRDefault="00F466AA" w:rsidP="00071282">
      <w:pPr>
        <w:rPr>
          <w:lang w:val="en-GB"/>
        </w:rPr>
      </w:pPr>
    </w:p>
    <w:p w14:paraId="35C98BE7" w14:textId="7600581A" w:rsidR="003C78AA" w:rsidRPr="00605C58" w:rsidRDefault="00071282" w:rsidP="00071282">
      <w:pPr>
        <w:rPr>
          <w:lang w:val="en-GB"/>
        </w:rPr>
      </w:pPr>
      <w:r w:rsidRPr="00605C58">
        <w:rPr>
          <w:lang w:val="en-GB"/>
        </w:rPr>
        <w:t>The research</w:t>
      </w:r>
      <w:r w:rsidR="008818F0" w:rsidRPr="00605C58">
        <w:rPr>
          <w:lang w:val="en-GB"/>
        </w:rPr>
        <w:t xml:space="preserve">, </w:t>
      </w:r>
      <w:r w:rsidRPr="00605C58">
        <w:rPr>
          <w:lang w:val="en-GB"/>
        </w:rPr>
        <w:t xml:space="preserve">conducted by </w:t>
      </w:r>
      <w:proofErr w:type="spellStart"/>
      <w:r w:rsidRPr="00605C58">
        <w:rPr>
          <w:lang w:val="en-GB"/>
        </w:rPr>
        <w:t>SurveyGoo</w:t>
      </w:r>
      <w:proofErr w:type="spellEnd"/>
      <w:r w:rsidRPr="00605C58">
        <w:rPr>
          <w:lang w:val="en-GB"/>
        </w:rPr>
        <w:t xml:space="preserve"> in September 2020</w:t>
      </w:r>
      <w:r w:rsidR="008818F0" w:rsidRPr="00605C58">
        <w:rPr>
          <w:lang w:val="en-GB"/>
        </w:rPr>
        <w:t xml:space="preserve">, </w:t>
      </w:r>
      <w:r w:rsidRPr="00605C58">
        <w:rPr>
          <w:lang w:val="en-GB"/>
        </w:rPr>
        <w:t xml:space="preserve">also found that </w:t>
      </w:r>
      <w:r w:rsidR="008818F0" w:rsidRPr="00605C58">
        <w:rPr>
          <w:lang w:val="en-GB"/>
        </w:rPr>
        <w:t xml:space="preserve">the youngest </w:t>
      </w:r>
      <w:r w:rsidRPr="00605C58">
        <w:rPr>
          <w:lang w:val="en-GB"/>
        </w:rPr>
        <w:t>shoppers have</w:t>
      </w:r>
      <w:r w:rsidR="00BB343A" w:rsidRPr="00605C58">
        <w:rPr>
          <w:lang w:val="en-GB"/>
        </w:rPr>
        <w:t xml:space="preserve"> the</w:t>
      </w:r>
      <w:r w:rsidRPr="00605C58">
        <w:rPr>
          <w:lang w:val="en-GB"/>
        </w:rPr>
        <w:t xml:space="preserve"> stronge</w:t>
      </w:r>
      <w:r w:rsidR="00BB343A" w:rsidRPr="00605C58">
        <w:rPr>
          <w:lang w:val="en-GB"/>
        </w:rPr>
        <w:t>st</w:t>
      </w:r>
      <w:r w:rsidRPr="00605C58">
        <w:rPr>
          <w:lang w:val="en-GB"/>
        </w:rPr>
        <w:t xml:space="preserve"> feelings against GMO ingredients</w:t>
      </w:r>
      <w:r w:rsidR="00BB343A" w:rsidRPr="00605C58">
        <w:rPr>
          <w:lang w:val="en-GB"/>
        </w:rPr>
        <w:t>.</w:t>
      </w:r>
      <w:r w:rsidRPr="00605C58">
        <w:rPr>
          <w:lang w:val="en-GB"/>
        </w:rPr>
        <w:t xml:space="preserve"> </w:t>
      </w:r>
      <w:r w:rsidR="00BB343A" w:rsidRPr="00605C58">
        <w:rPr>
          <w:lang w:val="en-GB"/>
        </w:rPr>
        <w:t>Two in five</w:t>
      </w:r>
      <w:r w:rsidRPr="00605C58">
        <w:rPr>
          <w:lang w:val="en-GB"/>
        </w:rPr>
        <w:t xml:space="preserve"> </w:t>
      </w:r>
      <w:r w:rsidR="00BB343A" w:rsidRPr="00605C58">
        <w:rPr>
          <w:lang w:val="en-GB"/>
        </w:rPr>
        <w:t>(</w:t>
      </w:r>
      <w:r w:rsidRPr="00605C58">
        <w:rPr>
          <w:lang w:val="en-GB"/>
        </w:rPr>
        <w:t>39%</w:t>
      </w:r>
      <w:r w:rsidR="00BB343A" w:rsidRPr="00605C58">
        <w:rPr>
          <w:lang w:val="en-GB"/>
        </w:rPr>
        <w:t>)</w:t>
      </w:r>
      <w:r w:rsidRPr="00605C58">
        <w:rPr>
          <w:lang w:val="en-GB"/>
        </w:rPr>
        <w:t xml:space="preserve"> </w:t>
      </w:r>
      <w:r w:rsidR="00BB343A" w:rsidRPr="00605C58">
        <w:rPr>
          <w:lang w:val="en-GB"/>
        </w:rPr>
        <w:t xml:space="preserve">said </w:t>
      </w:r>
      <w:r w:rsidRPr="00605C58">
        <w:rPr>
          <w:lang w:val="en-GB"/>
        </w:rPr>
        <w:t>that a GMO-free product is likely to be ‘very healthy’</w:t>
      </w:r>
      <w:r w:rsidR="00BB343A" w:rsidRPr="00605C58">
        <w:rPr>
          <w:lang w:val="en-GB"/>
        </w:rPr>
        <w:t>, compared with</w:t>
      </w:r>
      <w:r w:rsidRPr="00605C58">
        <w:rPr>
          <w:lang w:val="en-GB"/>
        </w:rPr>
        <w:t xml:space="preserve"> </w:t>
      </w:r>
      <w:r w:rsidR="00BB343A" w:rsidRPr="00605C58">
        <w:rPr>
          <w:lang w:val="en-GB"/>
        </w:rPr>
        <w:t>j</w:t>
      </w:r>
      <w:r w:rsidRPr="00605C58">
        <w:rPr>
          <w:lang w:val="en-GB"/>
        </w:rPr>
        <w:t xml:space="preserve">ust 14% of </w:t>
      </w:r>
      <w:r w:rsidR="00605C58">
        <w:rPr>
          <w:lang w:val="en-GB"/>
        </w:rPr>
        <w:t xml:space="preserve">over </w:t>
      </w:r>
      <w:r w:rsidRPr="00605C58">
        <w:rPr>
          <w:lang w:val="en-GB"/>
        </w:rPr>
        <w:t>65</w:t>
      </w:r>
      <w:r w:rsidR="00605C58">
        <w:rPr>
          <w:lang w:val="en-GB"/>
        </w:rPr>
        <w:t>s</w:t>
      </w:r>
      <w:r w:rsidR="00BB343A" w:rsidRPr="00605C58">
        <w:rPr>
          <w:lang w:val="en-GB"/>
        </w:rPr>
        <w:t>.</w:t>
      </w:r>
    </w:p>
    <w:p w14:paraId="027107F5" w14:textId="77777777" w:rsidR="003C78AA" w:rsidRPr="00605C58" w:rsidRDefault="003C78AA" w:rsidP="00071282">
      <w:pPr>
        <w:rPr>
          <w:lang w:val="en-GB"/>
        </w:rPr>
      </w:pPr>
    </w:p>
    <w:p w14:paraId="0FEC48BB" w14:textId="17811EF1" w:rsidR="00071282" w:rsidRPr="00605C58" w:rsidRDefault="00605C58" w:rsidP="00071282">
      <w:pPr>
        <w:rPr>
          <w:lang w:val="en-GB"/>
        </w:rPr>
      </w:pPr>
      <w:r>
        <w:rPr>
          <w:lang w:val="en-GB"/>
        </w:rPr>
        <w:t>In addition, while n</w:t>
      </w:r>
      <w:r w:rsidR="00BB343A" w:rsidRPr="00605C58">
        <w:rPr>
          <w:lang w:val="en-GB"/>
        </w:rPr>
        <w:t>early four in ten (</w:t>
      </w:r>
      <w:r w:rsidR="00071282" w:rsidRPr="00605C58">
        <w:rPr>
          <w:lang w:val="en-GB"/>
        </w:rPr>
        <w:t>38%</w:t>
      </w:r>
      <w:r w:rsidR="00BB343A" w:rsidRPr="00605C58">
        <w:rPr>
          <w:lang w:val="en-GB"/>
        </w:rPr>
        <w:t>)</w:t>
      </w:r>
      <w:r w:rsidR="00071282" w:rsidRPr="00605C58">
        <w:rPr>
          <w:lang w:val="en-GB"/>
        </w:rPr>
        <w:t xml:space="preserve"> of 18</w:t>
      </w:r>
      <w:r w:rsidR="00BB343A" w:rsidRPr="00605C58">
        <w:rPr>
          <w:lang w:val="en-GB"/>
        </w:rPr>
        <w:t xml:space="preserve"> to </w:t>
      </w:r>
      <w:r w:rsidR="00071282" w:rsidRPr="00605C58">
        <w:rPr>
          <w:lang w:val="en-GB"/>
        </w:rPr>
        <w:t>24</w:t>
      </w:r>
      <w:r w:rsidRPr="00605C58">
        <w:rPr>
          <w:lang w:val="en-GB"/>
        </w:rPr>
        <w:t>-</w:t>
      </w:r>
      <w:r w:rsidR="00BB343A" w:rsidRPr="00605C58">
        <w:rPr>
          <w:lang w:val="en-GB"/>
        </w:rPr>
        <w:t>year-olds</w:t>
      </w:r>
      <w:r w:rsidR="00071282" w:rsidRPr="00605C58">
        <w:rPr>
          <w:lang w:val="en-GB"/>
        </w:rPr>
        <w:t xml:space="preserve"> </w:t>
      </w:r>
      <w:r w:rsidR="00094C0C" w:rsidRPr="00605C58">
        <w:rPr>
          <w:lang w:val="en-GB"/>
        </w:rPr>
        <w:t>believ</w:t>
      </w:r>
      <w:r w:rsidR="00BB343A" w:rsidRPr="00605C58">
        <w:rPr>
          <w:lang w:val="en-GB"/>
        </w:rPr>
        <w:t>e</w:t>
      </w:r>
      <w:r w:rsidR="00094C0C" w:rsidRPr="00605C58">
        <w:rPr>
          <w:lang w:val="en-GB"/>
        </w:rPr>
        <w:t xml:space="preserve"> </w:t>
      </w:r>
      <w:r w:rsidR="00BB343A" w:rsidRPr="00605C58">
        <w:rPr>
          <w:lang w:val="en-GB"/>
        </w:rPr>
        <w:t>that</w:t>
      </w:r>
      <w:r w:rsidR="00071282" w:rsidRPr="00605C58">
        <w:rPr>
          <w:lang w:val="en-GB"/>
        </w:rPr>
        <w:t xml:space="preserve"> label claim ‘gluten-free’ </w:t>
      </w:r>
      <w:r w:rsidR="008818F0" w:rsidRPr="00605C58">
        <w:rPr>
          <w:lang w:val="en-GB"/>
        </w:rPr>
        <w:t>is</w:t>
      </w:r>
      <w:r w:rsidR="00094C0C" w:rsidRPr="00605C58">
        <w:rPr>
          <w:lang w:val="en-GB"/>
        </w:rPr>
        <w:t xml:space="preserve"> a</w:t>
      </w:r>
      <w:r w:rsidR="00071282" w:rsidRPr="00605C58">
        <w:rPr>
          <w:lang w:val="en-GB"/>
        </w:rPr>
        <w:t xml:space="preserve"> sign that a product is ‘very healthy’</w:t>
      </w:r>
      <w:r>
        <w:rPr>
          <w:lang w:val="en-GB"/>
        </w:rPr>
        <w:t>, o</w:t>
      </w:r>
      <w:r w:rsidR="00071282" w:rsidRPr="00605C58">
        <w:rPr>
          <w:lang w:val="en-GB"/>
        </w:rPr>
        <w:t>nly 6% of Boomers h</w:t>
      </w:r>
      <w:r>
        <w:rPr>
          <w:lang w:val="en-GB"/>
        </w:rPr>
        <w:t>o</w:t>
      </w:r>
      <w:r w:rsidR="00071282" w:rsidRPr="00605C58">
        <w:rPr>
          <w:lang w:val="en-GB"/>
        </w:rPr>
        <w:t>ld this view.</w:t>
      </w:r>
      <w:r w:rsidR="00695D83" w:rsidRPr="00605C58">
        <w:rPr>
          <w:lang w:val="en-GB"/>
        </w:rPr>
        <w:t xml:space="preserve"> </w:t>
      </w:r>
      <w:r w:rsidR="00D169DF" w:rsidRPr="00605C58">
        <w:rPr>
          <w:lang w:val="en-GB"/>
        </w:rPr>
        <w:t>Accordingly</w:t>
      </w:r>
      <w:r w:rsidR="003C78AA" w:rsidRPr="00605C58">
        <w:rPr>
          <w:lang w:val="en-GB"/>
        </w:rPr>
        <w:t>, 31% of 18-24s said they find a gluten-free claim on a product to be ‘very appealing’ compared with 8% of over-65s.</w:t>
      </w:r>
    </w:p>
    <w:p w14:paraId="76AEF69C" w14:textId="77777777" w:rsidR="00071282" w:rsidRPr="00605C58" w:rsidRDefault="00071282" w:rsidP="00605C58">
      <w:pPr>
        <w:jc w:val="center"/>
        <w:rPr>
          <w:lang w:val="en-GB"/>
        </w:rPr>
      </w:pPr>
    </w:p>
    <w:p w14:paraId="1761BCDA" w14:textId="4F8CBA3F" w:rsidR="00D169DF" w:rsidRDefault="00D169DF" w:rsidP="00605C58">
      <w:pPr>
        <w:jc w:val="center"/>
        <w:rPr>
          <w:b/>
          <w:bCs/>
          <w:lang w:val="en-GB"/>
        </w:rPr>
      </w:pPr>
      <w:r>
        <w:rPr>
          <w:b/>
          <w:bCs/>
          <w:lang w:val="en-GB"/>
        </w:rPr>
        <w:t>ENDS</w:t>
      </w:r>
    </w:p>
    <w:p w14:paraId="64D1F3A7" w14:textId="77777777" w:rsidR="00605C58" w:rsidRDefault="00605C58" w:rsidP="00D4729A">
      <w:pPr>
        <w:rPr>
          <w:b/>
          <w:bCs/>
          <w:lang w:val="en-GB"/>
        </w:rPr>
      </w:pPr>
    </w:p>
    <w:p w14:paraId="3D6C059C" w14:textId="17043494" w:rsidR="00D9172B" w:rsidRPr="00F67955" w:rsidRDefault="00662FBA" w:rsidP="00D4729A">
      <w:pPr>
        <w:rPr>
          <w:lang w:val="en-GB"/>
        </w:rPr>
      </w:pPr>
      <w:r>
        <w:rPr>
          <w:b/>
          <w:bCs/>
          <w:lang w:val="en-GB"/>
        </w:rPr>
        <w:lastRenderedPageBreak/>
        <w:t>F</w:t>
      </w:r>
      <w:r w:rsidR="00D9172B">
        <w:rPr>
          <w:b/>
          <w:bCs/>
          <w:lang w:val="en-GB"/>
        </w:rPr>
        <w:t>or more information, please contact:</w:t>
      </w:r>
    </w:p>
    <w:p w14:paraId="096A49CB" w14:textId="57937BC0" w:rsidR="00D9172B" w:rsidRPr="00D9172B" w:rsidRDefault="00D9172B" w:rsidP="00D4729A">
      <w:pPr>
        <w:rPr>
          <w:lang w:val="en-GB"/>
        </w:rPr>
      </w:pPr>
      <w:r w:rsidRPr="00D9172B">
        <w:rPr>
          <w:lang w:val="en-GB"/>
        </w:rPr>
        <w:t>Richard Clarke, Ingredient Communications</w:t>
      </w:r>
    </w:p>
    <w:p w14:paraId="4FFF5422" w14:textId="72F34874" w:rsidR="00D9172B" w:rsidRPr="00D9172B" w:rsidRDefault="00782FDB" w:rsidP="00D4729A">
      <w:pPr>
        <w:rPr>
          <w:lang w:val="en-GB"/>
        </w:rPr>
      </w:pPr>
      <w:hyperlink r:id="rId8" w:history="1">
        <w:r w:rsidR="00FE6289" w:rsidRPr="00084123">
          <w:rPr>
            <w:rStyle w:val="Hyperlink"/>
            <w:lang w:val="en-GB"/>
          </w:rPr>
          <w:t>richard@ingredientcommunications.com</w:t>
        </w:r>
      </w:hyperlink>
      <w:r w:rsidR="00FE6289">
        <w:rPr>
          <w:lang w:val="en-GB"/>
        </w:rPr>
        <w:t xml:space="preserve"> | +44 7766 256176</w:t>
      </w:r>
    </w:p>
    <w:p w14:paraId="24A8128D" w14:textId="42B2DF80" w:rsidR="00D4729A" w:rsidRPr="00D4729A" w:rsidRDefault="00662FBA" w:rsidP="00D4729A">
      <w:pPr>
        <w:rPr>
          <w:b/>
          <w:bCs/>
          <w:lang w:val="en-GB"/>
        </w:rPr>
      </w:pPr>
      <w:r>
        <w:rPr>
          <w:b/>
          <w:bCs/>
          <w:lang w:val="en-GB"/>
        </w:rPr>
        <w:br/>
      </w:r>
      <w:r w:rsidR="00D4729A" w:rsidRPr="00D4729A">
        <w:rPr>
          <w:b/>
          <w:bCs/>
          <w:lang w:val="en-GB"/>
        </w:rPr>
        <w:t>About Ingredient Communications</w:t>
      </w:r>
    </w:p>
    <w:p w14:paraId="44DF2F3D" w14:textId="11BE039B" w:rsidR="00D4729A" w:rsidRPr="00D4729A" w:rsidRDefault="00D4729A" w:rsidP="00D4729A">
      <w:pPr>
        <w:rPr>
          <w:b/>
          <w:bCs/>
          <w:lang w:val="en-GB"/>
        </w:rPr>
      </w:pPr>
      <w:r w:rsidRPr="00D4729A">
        <w:t xml:space="preserve">Ingredient Communications specialises in global PR &amp; communications for suppliers of ingredients to the food, beverage, dietary supplement and personal care sectors. To find out more, visit </w:t>
      </w:r>
      <w:r w:rsidR="00FF1283">
        <w:fldChar w:fldCharType="begin"/>
      </w:r>
      <w:r w:rsidR="00FF1283">
        <w:instrText xml:space="preserve"> HYPERLINK "http://www.ingredientcommunications.com/" </w:instrText>
      </w:r>
      <w:r w:rsidR="00FF1283">
        <w:fldChar w:fldCharType="separate"/>
      </w:r>
      <w:r w:rsidRPr="00D4729A">
        <w:rPr>
          <w:rStyle w:val="Hyperlink"/>
        </w:rPr>
        <w:t>www.ingredientcommunications.com.</w:t>
      </w:r>
      <w:r w:rsidR="00FF1283">
        <w:rPr>
          <w:rStyle w:val="Hyperlink"/>
        </w:rPr>
        <w:fldChar w:fldCharType="end"/>
      </w:r>
      <w:r w:rsidRPr="00D4729A">
        <w:t xml:space="preserve"> </w:t>
      </w:r>
    </w:p>
    <w:p w14:paraId="51E901AE" w14:textId="77777777" w:rsidR="00D4729A" w:rsidRPr="00D4729A" w:rsidRDefault="00D4729A" w:rsidP="00D4729A">
      <w:pPr>
        <w:pStyle w:val="Default"/>
      </w:pPr>
    </w:p>
    <w:p w14:paraId="41240CCE" w14:textId="77777777" w:rsidR="00D4729A" w:rsidRPr="00D4729A" w:rsidRDefault="00D4729A" w:rsidP="00D4729A">
      <w:pPr>
        <w:pStyle w:val="Default"/>
      </w:pPr>
      <w:r w:rsidRPr="00D4729A">
        <w:rPr>
          <w:b/>
          <w:bCs/>
        </w:rPr>
        <w:t xml:space="preserve">About </w:t>
      </w:r>
      <w:proofErr w:type="spellStart"/>
      <w:r w:rsidRPr="00D4729A">
        <w:rPr>
          <w:b/>
          <w:bCs/>
        </w:rPr>
        <w:t>SurveyGoo</w:t>
      </w:r>
      <w:proofErr w:type="spellEnd"/>
      <w:r w:rsidRPr="00D4729A">
        <w:rPr>
          <w:b/>
          <w:bCs/>
        </w:rPr>
        <w:t xml:space="preserve"> </w:t>
      </w:r>
    </w:p>
    <w:p w14:paraId="4A1DB0E3" w14:textId="723932F5" w:rsidR="00B3378E" w:rsidRPr="00D4729A" w:rsidRDefault="00D4729A" w:rsidP="00D4729A">
      <w:pPr>
        <w:rPr>
          <w:lang w:val="en-GB"/>
        </w:rPr>
      </w:pPr>
      <w:r w:rsidRPr="00D4729A">
        <w:t>Survey</w:t>
      </w:r>
      <w:r w:rsidR="00FE6289">
        <w:rPr>
          <w:lang w:val="en-GB"/>
        </w:rPr>
        <w:t>G</w:t>
      </w:r>
      <w:r w:rsidRPr="00D4729A">
        <w:t xml:space="preserve">oo are market research consultants, specialising in </w:t>
      </w:r>
      <w:r w:rsidR="005546E9">
        <w:rPr>
          <w:lang w:val="en-GB"/>
        </w:rPr>
        <w:t>the creation and delivery of PR surveys and polls</w:t>
      </w:r>
      <w:r w:rsidRPr="00D4729A">
        <w:t xml:space="preserve">. They design, programme and run online surveys using proprietary tools, and operate panels in the UK and Asia-Pacific. They work with small and large enterprises, with a strong track record helping Marketing and PR agencies. Find out more at </w:t>
      </w:r>
      <w:hyperlink r:id="rId9" w:history="1">
        <w:r w:rsidRPr="00D4729A">
          <w:rPr>
            <w:rStyle w:val="Hyperlink"/>
          </w:rPr>
          <w:t>www.surveygoo.com</w:t>
        </w:r>
      </w:hyperlink>
      <w:r w:rsidRPr="00D4729A">
        <w:t>.</w:t>
      </w:r>
    </w:p>
    <w:p w14:paraId="497A4D39" w14:textId="73F15F0B" w:rsidR="00CE0141" w:rsidRDefault="00CE0141">
      <w:pPr>
        <w:rPr>
          <w:lang w:val="en-GB"/>
        </w:rPr>
      </w:pPr>
    </w:p>
    <w:p w14:paraId="0DD812F3" w14:textId="77777777" w:rsidR="00CE0141" w:rsidRPr="0023049E" w:rsidRDefault="00CE0141">
      <w:pPr>
        <w:rPr>
          <w:lang w:val="en-GB"/>
        </w:rPr>
      </w:pPr>
    </w:p>
    <w:sectPr w:rsidR="00CE0141" w:rsidRPr="0023049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5DCA" w14:textId="77777777" w:rsidR="00782FDB" w:rsidRDefault="00782FDB" w:rsidP="005C583E">
      <w:r>
        <w:separator/>
      </w:r>
    </w:p>
  </w:endnote>
  <w:endnote w:type="continuationSeparator" w:id="0">
    <w:p w14:paraId="18067F14" w14:textId="77777777" w:rsidR="00782FDB" w:rsidRDefault="00782FDB" w:rsidP="005C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0A40" w14:textId="77777777" w:rsidR="005C583E" w:rsidRDefault="005C5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2F0E" w14:textId="77777777" w:rsidR="005C583E" w:rsidRDefault="005C5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0C82" w14:textId="77777777" w:rsidR="005C583E" w:rsidRDefault="005C5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12A52" w14:textId="77777777" w:rsidR="00782FDB" w:rsidRDefault="00782FDB" w:rsidP="005C583E">
      <w:r>
        <w:separator/>
      </w:r>
    </w:p>
  </w:footnote>
  <w:footnote w:type="continuationSeparator" w:id="0">
    <w:p w14:paraId="150A9491" w14:textId="77777777" w:rsidR="00782FDB" w:rsidRDefault="00782FDB" w:rsidP="005C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B27D" w14:textId="77777777" w:rsidR="005C583E" w:rsidRDefault="005C5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C006" w14:textId="77777777" w:rsidR="005C583E" w:rsidRDefault="005C5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7C865" w14:textId="77777777" w:rsidR="005C583E" w:rsidRDefault="005C5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82BAB"/>
    <w:multiLevelType w:val="multilevel"/>
    <w:tmpl w:val="FC82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80C7B"/>
    <w:multiLevelType w:val="multilevel"/>
    <w:tmpl w:val="12D0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9E"/>
    <w:rsid w:val="00016E3B"/>
    <w:rsid w:val="00051B4E"/>
    <w:rsid w:val="00071282"/>
    <w:rsid w:val="00094C0C"/>
    <w:rsid w:val="000E0F08"/>
    <w:rsid w:val="001201B2"/>
    <w:rsid w:val="00121904"/>
    <w:rsid w:val="001C091C"/>
    <w:rsid w:val="001D7ABC"/>
    <w:rsid w:val="0023049E"/>
    <w:rsid w:val="00252CC2"/>
    <w:rsid w:val="0034720C"/>
    <w:rsid w:val="003C78AA"/>
    <w:rsid w:val="0040368C"/>
    <w:rsid w:val="00405D40"/>
    <w:rsid w:val="00413664"/>
    <w:rsid w:val="00433415"/>
    <w:rsid w:val="005546E9"/>
    <w:rsid w:val="005A4C9A"/>
    <w:rsid w:val="005C583E"/>
    <w:rsid w:val="00605C58"/>
    <w:rsid w:val="00662FBA"/>
    <w:rsid w:val="00695D83"/>
    <w:rsid w:val="00753373"/>
    <w:rsid w:val="00782FDB"/>
    <w:rsid w:val="00836207"/>
    <w:rsid w:val="008818F0"/>
    <w:rsid w:val="009870BD"/>
    <w:rsid w:val="009F3FBE"/>
    <w:rsid w:val="00A16C19"/>
    <w:rsid w:val="00AE19A6"/>
    <w:rsid w:val="00AF44F6"/>
    <w:rsid w:val="00B17A7C"/>
    <w:rsid w:val="00B3378E"/>
    <w:rsid w:val="00B44565"/>
    <w:rsid w:val="00B777EC"/>
    <w:rsid w:val="00BB343A"/>
    <w:rsid w:val="00C17485"/>
    <w:rsid w:val="00C5330D"/>
    <w:rsid w:val="00CE0141"/>
    <w:rsid w:val="00CE1A6C"/>
    <w:rsid w:val="00D169DF"/>
    <w:rsid w:val="00D2368F"/>
    <w:rsid w:val="00D4729A"/>
    <w:rsid w:val="00D9172B"/>
    <w:rsid w:val="00DB737E"/>
    <w:rsid w:val="00DC044A"/>
    <w:rsid w:val="00E517EF"/>
    <w:rsid w:val="00EE4A2D"/>
    <w:rsid w:val="00F466AA"/>
    <w:rsid w:val="00F67955"/>
    <w:rsid w:val="00F97D77"/>
    <w:rsid w:val="00FE6289"/>
    <w:rsid w:val="00FF128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525C"/>
  <w15:chartTrackingRefBased/>
  <w15:docId w15:val="{60ABE6CB-6B2D-A44A-8B0E-6C19BC8D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77"/>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D4729A"/>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D4729A"/>
    <w:rPr>
      <w:color w:val="0563C1" w:themeColor="hyperlink"/>
      <w:u w:val="single"/>
    </w:rPr>
  </w:style>
  <w:style w:type="character" w:styleId="UnresolvedMention">
    <w:name w:val="Unresolved Mention"/>
    <w:basedOn w:val="DefaultParagraphFont"/>
    <w:uiPriority w:val="99"/>
    <w:semiHidden/>
    <w:unhideWhenUsed/>
    <w:rsid w:val="00D4729A"/>
    <w:rPr>
      <w:color w:val="605E5C"/>
      <w:shd w:val="clear" w:color="auto" w:fill="E1DFDD"/>
    </w:rPr>
  </w:style>
  <w:style w:type="character" w:styleId="FollowedHyperlink">
    <w:name w:val="FollowedHyperlink"/>
    <w:basedOn w:val="DefaultParagraphFont"/>
    <w:uiPriority w:val="99"/>
    <w:semiHidden/>
    <w:unhideWhenUsed/>
    <w:rsid w:val="00D4729A"/>
    <w:rPr>
      <w:color w:val="954F72" w:themeColor="followedHyperlink"/>
      <w:u w:val="single"/>
    </w:rPr>
  </w:style>
  <w:style w:type="paragraph" w:styleId="BalloonText">
    <w:name w:val="Balloon Text"/>
    <w:basedOn w:val="Normal"/>
    <w:link w:val="BalloonTextChar"/>
    <w:uiPriority w:val="99"/>
    <w:semiHidden/>
    <w:unhideWhenUsed/>
    <w:rsid w:val="00605C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5C58"/>
    <w:rPr>
      <w:rFonts w:ascii="Times New Roman" w:hAnsi="Times New Roman" w:cs="Times New Roman"/>
      <w:sz w:val="18"/>
      <w:szCs w:val="18"/>
    </w:rPr>
  </w:style>
  <w:style w:type="paragraph" w:styleId="Header">
    <w:name w:val="header"/>
    <w:basedOn w:val="Normal"/>
    <w:link w:val="HeaderChar"/>
    <w:uiPriority w:val="99"/>
    <w:unhideWhenUsed/>
    <w:rsid w:val="005C583E"/>
    <w:pPr>
      <w:tabs>
        <w:tab w:val="center" w:pos="4513"/>
        <w:tab w:val="right" w:pos="9026"/>
      </w:tabs>
    </w:pPr>
  </w:style>
  <w:style w:type="character" w:customStyle="1" w:styleId="HeaderChar">
    <w:name w:val="Header Char"/>
    <w:basedOn w:val="DefaultParagraphFont"/>
    <w:link w:val="Header"/>
    <w:uiPriority w:val="99"/>
    <w:rsid w:val="005C583E"/>
  </w:style>
  <w:style w:type="paragraph" w:styleId="Footer">
    <w:name w:val="footer"/>
    <w:basedOn w:val="Normal"/>
    <w:link w:val="FooterChar"/>
    <w:uiPriority w:val="99"/>
    <w:unhideWhenUsed/>
    <w:rsid w:val="005C583E"/>
    <w:pPr>
      <w:tabs>
        <w:tab w:val="center" w:pos="4513"/>
        <w:tab w:val="right" w:pos="9026"/>
      </w:tabs>
    </w:pPr>
  </w:style>
  <w:style w:type="character" w:customStyle="1" w:styleId="FooterChar">
    <w:name w:val="Footer Char"/>
    <w:basedOn w:val="DefaultParagraphFont"/>
    <w:link w:val="Footer"/>
    <w:uiPriority w:val="99"/>
    <w:rsid w:val="005C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972553">
      <w:bodyDiv w:val="1"/>
      <w:marLeft w:val="0"/>
      <w:marRight w:val="0"/>
      <w:marTop w:val="0"/>
      <w:marBottom w:val="0"/>
      <w:divBdr>
        <w:top w:val="none" w:sz="0" w:space="0" w:color="auto"/>
        <w:left w:val="none" w:sz="0" w:space="0" w:color="auto"/>
        <w:bottom w:val="none" w:sz="0" w:space="0" w:color="auto"/>
        <w:right w:val="none" w:sz="0" w:space="0" w:color="auto"/>
      </w:divBdr>
    </w:div>
    <w:div w:id="10319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ingredientcommunicatio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rveyg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2875</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3</cp:revision>
  <cp:lastPrinted>2020-12-07T09:57:00Z</cp:lastPrinted>
  <dcterms:created xsi:type="dcterms:W3CDTF">2020-12-07T09:57:00Z</dcterms:created>
  <dcterms:modified xsi:type="dcterms:W3CDTF">2020-12-07T09:59:00Z</dcterms:modified>
</cp:coreProperties>
</file>